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95E7" w14:textId="77777777" w:rsidR="004337AD" w:rsidRDefault="004337AD">
      <w:pPr>
        <w:rPr>
          <w:rFonts w:ascii="ＭＳ 明朝" w:eastAsia="ＭＳ 明朝"/>
        </w:rPr>
      </w:pPr>
      <w:r>
        <w:rPr>
          <w:rFonts w:ascii="ＭＳ 明朝" w:eastAsia="ＭＳ 明朝" w:hint="eastAsia"/>
          <w:u w:val="single"/>
        </w:rPr>
        <w:t>様式第１　油濁防除資機材貸出要請書（第４条第１項関係）</w:t>
      </w:r>
    </w:p>
    <w:p w14:paraId="085E86EE" w14:textId="77777777" w:rsidR="004337AD" w:rsidRDefault="004337AD">
      <w:pPr>
        <w:rPr>
          <w:rFonts w:ascii="ＭＳ 明朝" w:eastAsia="ＭＳ 明朝"/>
        </w:rPr>
      </w:pPr>
    </w:p>
    <w:p w14:paraId="2D6AFAEE" w14:textId="77777777" w:rsidR="004337AD" w:rsidRDefault="004337AD">
      <w:pPr>
        <w:jc w:val="right"/>
        <w:rPr>
          <w:rFonts w:ascii="ＭＳ 明朝" w:eastAsia="ＭＳ 明朝"/>
        </w:rPr>
      </w:pPr>
      <w:r>
        <w:rPr>
          <w:rFonts w:ascii="ＭＳ 明朝" w:eastAsia="ＭＳ 明朝" w:hint="eastAsia"/>
        </w:rPr>
        <w:t>年　　月　　日</w:t>
      </w:r>
    </w:p>
    <w:p w14:paraId="7C294537" w14:textId="77777777" w:rsidR="004337AD" w:rsidRDefault="004337AD">
      <w:pPr>
        <w:rPr>
          <w:rFonts w:ascii="ＭＳ 明朝" w:eastAsia="ＭＳ 明朝"/>
        </w:rPr>
      </w:pPr>
    </w:p>
    <w:p w14:paraId="56513721" w14:textId="77777777" w:rsidR="004337AD" w:rsidRDefault="004337AD">
      <w:pPr>
        <w:rPr>
          <w:rFonts w:ascii="ＭＳ 明朝" w:eastAsia="ＭＳ 明朝"/>
        </w:rPr>
      </w:pPr>
      <w:r>
        <w:rPr>
          <w:rFonts w:ascii="ＭＳ 明朝" w:eastAsia="ＭＳ 明朝" w:hint="eastAsia"/>
        </w:rPr>
        <w:t>石油連盟</w:t>
      </w:r>
    </w:p>
    <w:p w14:paraId="04BCD96A" w14:textId="77777777" w:rsidR="004337AD" w:rsidRDefault="004337AD">
      <w:pPr>
        <w:ind w:left="404"/>
        <w:rPr>
          <w:rFonts w:ascii="ＭＳ 明朝" w:eastAsia="ＭＳ 明朝"/>
        </w:rPr>
      </w:pPr>
      <w:r>
        <w:rPr>
          <w:rFonts w:ascii="ＭＳ 明朝" w:eastAsia="ＭＳ 明朝" w:hint="eastAsia"/>
        </w:rPr>
        <w:t>会長あて</w:t>
      </w:r>
    </w:p>
    <w:p w14:paraId="5BED649D" w14:textId="77777777" w:rsidR="004337AD" w:rsidRDefault="004337AD">
      <w:pPr>
        <w:ind w:left="6660" w:hanging="360"/>
        <w:rPr>
          <w:rFonts w:ascii="ＭＳ 明朝" w:eastAsia="ＭＳ 明朝"/>
        </w:rPr>
      </w:pPr>
      <w:r>
        <w:rPr>
          <w:rFonts w:ascii="ＭＳ 明朝" w:eastAsia="ＭＳ 明朝" w:hint="eastAsia"/>
        </w:rPr>
        <w:t>申込者</w:t>
      </w:r>
    </w:p>
    <w:p w14:paraId="3D39C236" w14:textId="77777777" w:rsidR="004337AD" w:rsidRDefault="004337AD">
      <w:pPr>
        <w:tabs>
          <w:tab w:val="left" w:pos="9360"/>
        </w:tabs>
        <w:ind w:left="6660" w:hanging="360"/>
        <w:rPr>
          <w:rFonts w:ascii="ＭＳ 明朝" w:eastAsia="ＭＳ 明朝"/>
        </w:rPr>
      </w:pPr>
      <w:r>
        <w:rPr>
          <w:rFonts w:ascii="ＭＳ 明朝" w:eastAsia="ＭＳ 明朝" w:hint="eastAsia"/>
        </w:rPr>
        <w:t>代表者</w:t>
      </w:r>
      <w:r>
        <w:rPr>
          <w:rFonts w:ascii="ＭＳ 明朝" w:eastAsia="ＭＳ 明朝"/>
        </w:rPr>
        <w:tab/>
      </w:r>
      <w:r>
        <w:rPr>
          <w:rFonts w:ascii="ＭＳ 明朝" w:eastAsia="ＭＳ 明朝" w:hint="eastAsia"/>
        </w:rPr>
        <w:t>印</w:t>
      </w:r>
    </w:p>
    <w:p w14:paraId="6BDC7006" w14:textId="77777777" w:rsidR="004337AD" w:rsidRDefault="004337AD">
      <w:pPr>
        <w:ind w:left="6862" w:hanging="341"/>
        <w:rPr>
          <w:rFonts w:ascii="ＭＳ 明朝" w:eastAsia="ＭＳ 明朝"/>
        </w:rPr>
      </w:pPr>
      <w:r>
        <w:rPr>
          <w:rFonts w:ascii="ＭＳ 明朝" w:eastAsia="ＭＳ 明朝" w:hint="eastAsia"/>
        </w:rPr>
        <w:t>所在地</w:t>
      </w:r>
    </w:p>
    <w:p w14:paraId="02C2914A" w14:textId="77777777" w:rsidR="004337AD" w:rsidRDefault="004337AD">
      <w:pPr>
        <w:ind w:left="6862" w:hanging="341"/>
        <w:rPr>
          <w:rFonts w:ascii="ＭＳ 明朝" w:eastAsia="ＭＳ 明朝"/>
        </w:rPr>
      </w:pPr>
      <w:r>
        <w:rPr>
          <w:rFonts w:ascii="ＭＳ 明朝" w:eastAsia="ＭＳ 明朝" w:hint="eastAsia"/>
        </w:rPr>
        <w:t>担当部署、担当責任者</w:t>
      </w:r>
    </w:p>
    <w:p w14:paraId="7D4C8824" w14:textId="77777777" w:rsidR="004337AD" w:rsidRDefault="004337AD">
      <w:pPr>
        <w:ind w:left="6862" w:hanging="341"/>
        <w:rPr>
          <w:rFonts w:ascii="ＭＳ 明朝" w:eastAsia="ＭＳ 明朝"/>
        </w:rPr>
      </w:pPr>
      <w:r>
        <w:rPr>
          <w:rFonts w:ascii="ＭＳ 明朝" w:eastAsia="ＭＳ 明朝" w:hint="eastAsia"/>
        </w:rPr>
        <w:t>電話番号、</w:t>
      </w:r>
      <w:r>
        <w:rPr>
          <w:rFonts w:ascii="ＭＳ 明朝" w:eastAsia="ＭＳ 明朝"/>
        </w:rPr>
        <w:t>FAX</w:t>
      </w:r>
      <w:r>
        <w:rPr>
          <w:rFonts w:ascii="ＭＳ 明朝" w:eastAsia="ＭＳ 明朝" w:hint="eastAsia"/>
        </w:rPr>
        <w:t>番号</w:t>
      </w:r>
    </w:p>
    <w:p w14:paraId="7C0FB920" w14:textId="77777777" w:rsidR="004337AD" w:rsidRDefault="004337AD">
      <w:pPr>
        <w:rPr>
          <w:rFonts w:ascii="ＭＳ 明朝" w:eastAsia="ＭＳ 明朝"/>
        </w:rPr>
      </w:pPr>
    </w:p>
    <w:p w14:paraId="023DEEB3" w14:textId="77777777" w:rsidR="004337AD" w:rsidRDefault="004337AD">
      <w:pPr>
        <w:jc w:val="center"/>
        <w:rPr>
          <w:rFonts w:ascii="ＭＳ 明朝" w:eastAsia="ＭＳ 明朝"/>
          <w:sz w:val="28"/>
        </w:rPr>
      </w:pPr>
      <w:r>
        <w:rPr>
          <w:rFonts w:ascii="ＭＳ 明朝" w:eastAsia="ＭＳ 明朝" w:hint="eastAsia"/>
          <w:sz w:val="28"/>
        </w:rPr>
        <w:t>油濁防除資機材貸出要請書</w:t>
      </w:r>
    </w:p>
    <w:p w14:paraId="1CFAF610" w14:textId="77777777" w:rsidR="004337AD" w:rsidRDefault="004337AD">
      <w:pPr>
        <w:rPr>
          <w:rFonts w:ascii="ＭＳ 明朝" w:eastAsia="ＭＳ 明朝"/>
        </w:rPr>
      </w:pPr>
    </w:p>
    <w:p w14:paraId="62BE7DA8" w14:textId="77777777" w:rsidR="004337AD" w:rsidRDefault="004337AD">
      <w:pPr>
        <w:ind w:left="3" w:firstLine="224"/>
        <w:rPr>
          <w:rFonts w:ascii="ＭＳ 明朝" w:eastAsia="ＭＳ 明朝"/>
        </w:rPr>
      </w:pPr>
      <w:r>
        <w:rPr>
          <w:rFonts w:ascii="ＭＳ 明朝" w:eastAsia="ＭＳ 明朝" w:hint="eastAsia"/>
        </w:rPr>
        <w:t>このたび当方が関係する油流出災害が発生しました。災害関係者の保有する資機材ではこの災害の拡大の防止が困難なまたは困難となる可能性がありますので、この災害の拡大の防止のため、下記により、石油連盟が保有する資機材を借り受けたく、資機材についての貸借契約を申し込みます。契約条項は、石油連盟油濁防除資機材貸出約款に基づくことを承諾します。</w:t>
      </w:r>
    </w:p>
    <w:p w14:paraId="40E78F91" w14:textId="77777777" w:rsidR="004337AD" w:rsidRDefault="004337AD">
      <w:pPr>
        <w:rPr>
          <w:rFonts w:ascii="ＭＳ 明朝" w:eastAsia="ＭＳ 明朝"/>
        </w:rPr>
      </w:pPr>
    </w:p>
    <w:p w14:paraId="0E7B78FB" w14:textId="77777777" w:rsidR="004337AD" w:rsidRDefault="004337AD">
      <w:pPr>
        <w:pStyle w:val="a5"/>
      </w:pPr>
      <w:r>
        <w:rPr>
          <w:rFonts w:hint="eastAsia"/>
        </w:rPr>
        <w:t>記</w:t>
      </w:r>
    </w:p>
    <w:p w14:paraId="31DCFDB7" w14:textId="77777777" w:rsidR="004337AD" w:rsidRDefault="004337AD" w:rsidP="00372638">
      <w:pPr>
        <w:numPr>
          <w:ilvl w:val="0"/>
          <w:numId w:val="1"/>
        </w:numPr>
      </w:pPr>
      <w:r>
        <w:rPr>
          <w:rFonts w:hint="eastAsia"/>
        </w:rPr>
        <w:t>油流出災害概況</w:t>
      </w:r>
    </w:p>
    <w:p w14:paraId="05FE28BB" w14:textId="77777777" w:rsidR="004337AD" w:rsidRDefault="004337AD" w:rsidP="00372638">
      <w:pPr>
        <w:numPr>
          <w:ilvl w:val="0"/>
          <w:numId w:val="2"/>
        </w:numPr>
      </w:pPr>
      <w:r>
        <w:rPr>
          <w:rFonts w:hint="eastAsia"/>
        </w:rPr>
        <w:t>発生日時・場所、油流出源、災害状況</w:t>
      </w:r>
    </w:p>
    <w:p w14:paraId="026D39D8" w14:textId="77777777" w:rsidR="004337AD" w:rsidRDefault="004337AD" w:rsidP="00372638">
      <w:pPr>
        <w:numPr>
          <w:ilvl w:val="0"/>
          <w:numId w:val="2"/>
        </w:numPr>
      </w:pPr>
      <w:r>
        <w:rPr>
          <w:rFonts w:hint="eastAsia"/>
        </w:rPr>
        <w:t>申込者と災害との関係（例：船主、荷主等）</w:t>
      </w:r>
    </w:p>
    <w:p w14:paraId="3350D7E1" w14:textId="77777777" w:rsidR="004337AD" w:rsidRDefault="004337AD"/>
    <w:p w14:paraId="3F76A65C" w14:textId="77777777" w:rsidR="004337AD" w:rsidRDefault="004337AD" w:rsidP="00372638">
      <w:pPr>
        <w:numPr>
          <w:ilvl w:val="0"/>
          <w:numId w:val="3"/>
        </w:numPr>
      </w:pPr>
      <w:r>
        <w:rPr>
          <w:rFonts w:hint="eastAsia"/>
        </w:rPr>
        <w:t>貸出希望資機材および数量</w:t>
      </w:r>
    </w:p>
    <w:p w14:paraId="45D8FD2D" w14:textId="77777777" w:rsidR="004337AD" w:rsidRDefault="004337AD"/>
    <w:p w14:paraId="30757473" w14:textId="77777777" w:rsidR="004337AD" w:rsidRDefault="004337AD" w:rsidP="00372638">
      <w:pPr>
        <w:numPr>
          <w:ilvl w:val="0"/>
          <w:numId w:val="4"/>
        </w:numPr>
      </w:pPr>
      <w:r>
        <w:rPr>
          <w:rFonts w:hint="eastAsia"/>
        </w:rPr>
        <w:t>資機材使用予定場所および使用方法</w:t>
      </w:r>
    </w:p>
    <w:p w14:paraId="25013619" w14:textId="77777777" w:rsidR="004337AD" w:rsidRDefault="004337AD"/>
    <w:p w14:paraId="3A851A26" w14:textId="77777777" w:rsidR="004337AD" w:rsidRDefault="004337AD" w:rsidP="00372638">
      <w:pPr>
        <w:numPr>
          <w:ilvl w:val="0"/>
          <w:numId w:val="5"/>
        </w:numPr>
      </w:pPr>
      <w:r>
        <w:rPr>
          <w:rFonts w:hint="eastAsia"/>
        </w:rPr>
        <w:t>資機材引き取りの予定</w:t>
      </w:r>
    </w:p>
    <w:p w14:paraId="1F48FF12" w14:textId="77777777" w:rsidR="004337AD" w:rsidRDefault="004337AD" w:rsidP="00372638">
      <w:pPr>
        <w:numPr>
          <w:ilvl w:val="0"/>
          <w:numId w:val="6"/>
        </w:numPr>
      </w:pPr>
      <w:r>
        <w:rPr>
          <w:rFonts w:hint="eastAsia"/>
        </w:rPr>
        <w:t>場所、時刻</w:t>
      </w:r>
    </w:p>
    <w:p w14:paraId="4E6E1228" w14:textId="77777777" w:rsidR="004337AD" w:rsidRDefault="004337AD" w:rsidP="00372638">
      <w:pPr>
        <w:numPr>
          <w:ilvl w:val="0"/>
          <w:numId w:val="6"/>
        </w:numPr>
      </w:pPr>
      <w:r>
        <w:rPr>
          <w:rFonts w:hint="eastAsia"/>
        </w:rPr>
        <w:t>運搬担当業者</w:t>
      </w:r>
    </w:p>
    <w:p w14:paraId="6FBB6058" w14:textId="77777777" w:rsidR="004337AD" w:rsidRDefault="004337AD"/>
    <w:p w14:paraId="026C0BAE" w14:textId="77777777" w:rsidR="004337AD" w:rsidRDefault="004337AD">
      <w:r>
        <w:rPr>
          <w:rFonts w:hint="eastAsia"/>
        </w:rPr>
        <w:t>５　担保等の状況（例：Ｐ＆Ｉ保険加入の有無等）</w:t>
      </w:r>
    </w:p>
    <w:p w14:paraId="0608C17F" w14:textId="77777777" w:rsidR="004337AD" w:rsidRDefault="004337AD">
      <w:pPr>
        <w:pStyle w:val="a4"/>
      </w:pPr>
      <w:r>
        <w:rPr>
          <w:rFonts w:hint="eastAsia"/>
        </w:rPr>
        <w:t>以　上</w:t>
      </w:r>
    </w:p>
    <w:p w14:paraId="18F3C9DB" w14:textId="77777777" w:rsidR="004337AD" w:rsidRDefault="004337AD">
      <w:pPr>
        <w:ind w:left="4678"/>
        <w:jc w:val="left"/>
        <w:rPr>
          <w:rFonts w:ascii="ＭＳ 明朝" w:eastAsia="ＭＳ 明朝"/>
        </w:rPr>
      </w:pPr>
    </w:p>
    <w:sectPr w:rsidR="004337AD">
      <w:endnotePr>
        <w:numFmt w:val="decimal"/>
      </w:endnotePr>
      <w:pgSz w:w="11906" w:h="16838"/>
      <w:pgMar w:top="1134" w:right="1134" w:bottom="1134"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47E1" w14:textId="77777777" w:rsidR="009C1D1C" w:rsidRDefault="009C1D1C" w:rsidP="009C1D1C">
      <w:pPr>
        <w:spacing w:line="240" w:lineRule="auto"/>
      </w:pPr>
      <w:r>
        <w:separator/>
      </w:r>
    </w:p>
  </w:endnote>
  <w:endnote w:type="continuationSeparator" w:id="0">
    <w:p w14:paraId="25DC8156" w14:textId="77777777" w:rsidR="009C1D1C" w:rsidRDefault="009C1D1C" w:rsidP="009C1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2901" w14:textId="77777777" w:rsidR="009C1D1C" w:rsidRDefault="009C1D1C" w:rsidP="009C1D1C">
      <w:pPr>
        <w:spacing w:line="240" w:lineRule="auto"/>
      </w:pPr>
      <w:r>
        <w:separator/>
      </w:r>
    </w:p>
  </w:footnote>
  <w:footnote w:type="continuationSeparator" w:id="0">
    <w:p w14:paraId="4DCB97B5" w14:textId="77777777" w:rsidR="009C1D1C" w:rsidRDefault="009C1D1C" w:rsidP="009C1D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EBC"/>
    <w:multiLevelType w:val="singleLevel"/>
    <w:tmpl w:val="71BA5BDA"/>
    <w:lvl w:ilvl="0">
      <w:start w:val="1"/>
      <w:numFmt w:val="decimalFullWidth"/>
      <w:lvlText w:val="%1　"/>
      <w:legacy w:legacy="1" w:legacySpace="0" w:legacyIndent="405"/>
      <w:lvlJc w:val="left"/>
      <w:pPr>
        <w:ind w:left="405" w:hanging="405"/>
      </w:pPr>
      <w:rPr>
        <w:rFonts w:ascii="Mincho" w:eastAsia="Mincho" w:hint="eastAsia"/>
        <w:b w:val="0"/>
        <w:i w:val="0"/>
        <w:sz w:val="20"/>
        <w:u w:val="none"/>
      </w:rPr>
    </w:lvl>
  </w:abstractNum>
  <w:abstractNum w:abstractNumId="1" w15:restartNumberingAfterBreak="0">
    <w:nsid w:val="21B83FCD"/>
    <w:multiLevelType w:val="singleLevel"/>
    <w:tmpl w:val="BB7E6C3A"/>
    <w:lvl w:ilvl="0">
      <w:start w:val="2"/>
      <w:numFmt w:val="decimalFullWidth"/>
      <w:lvlText w:val="%1　"/>
      <w:legacy w:legacy="1" w:legacySpace="0" w:legacyIndent="405"/>
      <w:lvlJc w:val="left"/>
      <w:pPr>
        <w:ind w:left="405" w:hanging="405"/>
      </w:pPr>
      <w:rPr>
        <w:rFonts w:ascii="Mincho" w:eastAsia="Mincho" w:hint="eastAsia"/>
        <w:b w:val="0"/>
        <w:i w:val="0"/>
        <w:sz w:val="20"/>
        <w:u w:val="none"/>
      </w:rPr>
    </w:lvl>
  </w:abstractNum>
  <w:abstractNum w:abstractNumId="2" w15:restartNumberingAfterBreak="0">
    <w:nsid w:val="2C1026AC"/>
    <w:multiLevelType w:val="singleLevel"/>
    <w:tmpl w:val="AD04E480"/>
    <w:lvl w:ilvl="0">
      <w:start w:val="3"/>
      <w:numFmt w:val="decimalFullWidth"/>
      <w:lvlText w:val="%1　"/>
      <w:legacy w:legacy="1" w:legacySpace="0" w:legacyIndent="405"/>
      <w:lvlJc w:val="left"/>
      <w:pPr>
        <w:ind w:left="405" w:hanging="405"/>
      </w:pPr>
      <w:rPr>
        <w:rFonts w:ascii="Mincho" w:eastAsia="Mincho" w:hint="eastAsia"/>
        <w:b w:val="0"/>
        <w:i w:val="0"/>
        <w:sz w:val="20"/>
        <w:u w:val="none"/>
      </w:rPr>
    </w:lvl>
  </w:abstractNum>
  <w:abstractNum w:abstractNumId="3" w15:restartNumberingAfterBreak="0">
    <w:nsid w:val="63A45C06"/>
    <w:multiLevelType w:val="singleLevel"/>
    <w:tmpl w:val="1DAA7B50"/>
    <w:lvl w:ilvl="0">
      <w:start w:val="4"/>
      <w:numFmt w:val="decimalFullWidth"/>
      <w:lvlText w:val="%1　"/>
      <w:legacy w:legacy="1" w:legacySpace="0" w:legacyIndent="405"/>
      <w:lvlJc w:val="left"/>
      <w:pPr>
        <w:ind w:left="405" w:hanging="405"/>
      </w:pPr>
      <w:rPr>
        <w:rFonts w:ascii="Mincho" w:eastAsia="Mincho" w:hint="eastAsia"/>
        <w:b w:val="0"/>
        <w:i w:val="0"/>
        <w:sz w:val="20"/>
        <w:u w:val="none"/>
      </w:rPr>
    </w:lvl>
  </w:abstractNum>
  <w:abstractNum w:abstractNumId="4" w15:restartNumberingAfterBreak="0">
    <w:nsid w:val="782B5965"/>
    <w:multiLevelType w:val="singleLevel"/>
    <w:tmpl w:val="82D841F6"/>
    <w:lvl w:ilvl="0">
      <w:start w:val="1"/>
      <w:numFmt w:val="decimalFullWidth"/>
      <w:lvlText w:val="（%1）"/>
      <w:legacy w:legacy="1" w:legacySpace="0" w:legacyIndent="615"/>
      <w:lvlJc w:val="left"/>
      <w:pPr>
        <w:ind w:left="615" w:hanging="615"/>
      </w:pPr>
      <w:rPr>
        <w:rFonts w:ascii="Mincho" w:eastAsia="Mincho" w:hint="eastAsia"/>
        <w:b w:val="0"/>
        <w:i w:val="0"/>
        <w:sz w:val="20"/>
        <w:u w:val="none"/>
      </w:rPr>
    </w:lvl>
  </w:abstractNum>
  <w:abstractNum w:abstractNumId="5" w15:restartNumberingAfterBreak="0">
    <w:nsid w:val="7A915EFE"/>
    <w:multiLevelType w:val="singleLevel"/>
    <w:tmpl w:val="82D841F6"/>
    <w:lvl w:ilvl="0">
      <w:start w:val="1"/>
      <w:numFmt w:val="decimalFullWidth"/>
      <w:lvlText w:val="（%1）"/>
      <w:legacy w:legacy="1" w:legacySpace="0" w:legacyIndent="615"/>
      <w:lvlJc w:val="left"/>
      <w:pPr>
        <w:ind w:left="615" w:hanging="615"/>
      </w:pPr>
      <w:rPr>
        <w:rFonts w:ascii="Mincho" w:eastAsia="Mincho" w:hint="eastAsia"/>
        <w:b w:val="0"/>
        <w:i w:val="0"/>
        <w:sz w:val="20"/>
        <w:u w:val="none"/>
      </w:rPr>
    </w:lvl>
  </w:abstractNum>
  <w:num w:numId="1" w16cid:durableId="1372262624">
    <w:abstractNumId w:val="0"/>
  </w:num>
  <w:num w:numId="2" w16cid:durableId="340787626">
    <w:abstractNumId w:val="4"/>
  </w:num>
  <w:num w:numId="3" w16cid:durableId="300577526">
    <w:abstractNumId w:val="1"/>
  </w:num>
  <w:num w:numId="4" w16cid:durableId="544222579">
    <w:abstractNumId w:val="2"/>
  </w:num>
  <w:num w:numId="5" w16cid:durableId="1194229722">
    <w:abstractNumId w:val="3"/>
  </w:num>
  <w:num w:numId="6" w16cid:durableId="808285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63"/>
    <w:rsid w:val="00372638"/>
    <w:rsid w:val="004337AD"/>
    <w:rsid w:val="004B7263"/>
    <w:rsid w:val="009C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B1B69"/>
  <w15:chartTrackingRefBased/>
  <w15:docId w15:val="{72EB918D-845B-471B-884D-53C195C2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textAlignment w:val="baseline"/>
    </w:pPr>
    <w:rPr>
      <w:rFonts w:ascii="Times New Roman" w:hAnsi="Times New Roma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38" w:hanging="238"/>
    </w:pPr>
  </w:style>
  <w:style w:type="paragraph" w:styleId="a4">
    <w:name w:val="Closing"/>
    <w:basedOn w:val="a"/>
    <w:next w:val="a"/>
    <w:semiHidden/>
    <w:pPr>
      <w:jc w:val="right"/>
    </w:pPr>
  </w:style>
  <w:style w:type="paragraph" w:styleId="a5">
    <w:name w:val="Note Heading"/>
    <w:basedOn w:val="a"/>
    <w:next w:val="a"/>
    <w:semiHidden/>
    <w:pPr>
      <w:jc w:val="center"/>
    </w:pPr>
    <w:rPr>
      <w:rFonts w:ascii="ＭＳ 明朝" w:eastAsia="ＭＳ 明朝"/>
    </w:rPr>
  </w:style>
  <w:style w:type="paragraph" w:styleId="a6">
    <w:name w:val="header"/>
    <w:basedOn w:val="a"/>
    <w:link w:val="a7"/>
    <w:uiPriority w:val="99"/>
    <w:unhideWhenUsed/>
    <w:rsid w:val="009C1D1C"/>
    <w:pPr>
      <w:tabs>
        <w:tab w:val="center" w:pos="4252"/>
        <w:tab w:val="right" w:pos="8504"/>
      </w:tabs>
      <w:snapToGrid w:val="0"/>
    </w:pPr>
  </w:style>
  <w:style w:type="character" w:customStyle="1" w:styleId="a7">
    <w:name w:val="ヘッダー (文字)"/>
    <w:basedOn w:val="a0"/>
    <w:link w:val="a6"/>
    <w:uiPriority w:val="99"/>
    <w:rsid w:val="009C1D1C"/>
    <w:rPr>
      <w:rFonts w:ascii="Times New Roman" w:hAnsi="Times New Roman"/>
    </w:rPr>
  </w:style>
  <w:style w:type="paragraph" w:styleId="a8">
    <w:name w:val="footer"/>
    <w:basedOn w:val="a"/>
    <w:link w:val="a9"/>
    <w:uiPriority w:val="99"/>
    <w:unhideWhenUsed/>
    <w:rsid w:val="009C1D1C"/>
    <w:pPr>
      <w:tabs>
        <w:tab w:val="center" w:pos="4252"/>
        <w:tab w:val="right" w:pos="8504"/>
      </w:tabs>
      <w:snapToGrid w:val="0"/>
    </w:pPr>
  </w:style>
  <w:style w:type="character" w:customStyle="1" w:styleId="a9">
    <w:name w:val="フッター (文字)"/>
    <w:basedOn w:val="a0"/>
    <w:link w:val="a8"/>
    <w:uiPriority w:val="99"/>
    <w:rsid w:val="009C1D1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340</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資料－１</vt:lpstr>
    </vt:vector>
  </TitlesOfParts>
  <Company>株式会社大應</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横浜</dc:creator>
  <cp:keywords/>
  <dc:description/>
  <cp:lastModifiedBy>石油連盟 伊久美 / R.Ikumi PAJ</cp:lastModifiedBy>
  <cp:revision>2</cp:revision>
  <cp:lastPrinted>1997-09-17T06:37:00Z</cp:lastPrinted>
  <dcterms:created xsi:type="dcterms:W3CDTF">2025-10-29T00:49:00Z</dcterms:created>
  <dcterms:modified xsi:type="dcterms:W3CDTF">2025-10-29T00:49:00Z</dcterms:modified>
</cp:coreProperties>
</file>